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28"/>
          <w:szCs w:val="32"/>
          <w:lang w:val="en-US" w:eastAsia="zh-CN"/>
        </w:rPr>
      </w:pPr>
      <w:r>
        <w:rPr>
          <w:rFonts w:hint="eastAsia" w:ascii="仿宋" w:hAnsi="仿宋" w:eastAsia="仿宋"/>
          <w:sz w:val="28"/>
          <w:szCs w:val="32"/>
        </w:rPr>
        <w:t>附件</w:t>
      </w:r>
      <w:r>
        <w:rPr>
          <w:rFonts w:hint="eastAsia" w:ascii="仿宋" w:hAnsi="仿宋" w:eastAsia="仿宋"/>
          <w:sz w:val="28"/>
          <w:szCs w:val="32"/>
          <w:lang w:val="en-US" w:eastAsia="zh-CN"/>
        </w:rPr>
        <w:t>2</w:t>
      </w:r>
    </w:p>
    <w:p>
      <w:pPr>
        <w:jc w:val="center"/>
        <w:rPr>
          <w:rFonts w:hint="eastAsia" w:ascii="仿宋" w:hAnsi="仿宋" w:eastAsia="仿宋"/>
          <w:b/>
          <w:bCs/>
          <w:sz w:val="36"/>
          <w:szCs w:val="36"/>
        </w:rPr>
      </w:pPr>
      <w:r>
        <w:rPr>
          <w:rFonts w:hint="eastAsia" w:ascii="仿宋" w:hAnsi="仿宋" w:eastAsia="仿宋"/>
          <w:b/>
          <w:bCs/>
          <w:sz w:val="36"/>
          <w:szCs w:val="36"/>
        </w:rPr>
        <w:t>国家开发银行生源地信用助学贷款还款须知</w:t>
      </w:r>
    </w:p>
    <w:p>
      <w:pPr>
        <w:ind w:firstLine="560" w:firstLineChars="200"/>
        <w:rPr>
          <w:rFonts w:hint="eastAsia" w:ascii="仿宋" w:hAnsi="仿宋" w:eastAsia="仿宋"/>
          <w:sz w:val="28"/>
          <w:szCs w:val="32"/>
        </w:rPr>
      </w:pPr>
      <w:r>
        <w:rPr>
          <w:rFonts w:hint="eastAsia" w:ascii="仿宋" w:hAnsi="仿宋" w:eastAsia="仿宋"/>
          <w:sz w:val="28"/>
          <w:szCs w:val="32"/>
        </w:rPr>
        <w:t>一、毕业确认</w:t>
      </w:r>
    </w:p>
    <w:p>
      <w:pPr>
        <w:ind w:firstLine="700" w:firstLineChars="250"/>
        <w:rPr>
          <w:rFonts w:hint="eastAsia" w:ascii="仿宋" w:hAnsi="仿宋" w:eastAsia="仿宋"/>
          <w:sz w:val="28"/>
          <w:szCs w:val="32"/>
        </w:rPr>
      </w:pPr>
      <w:r>
        <w:rPr>
          <w:rFonts w:hint="eastAsia" w:ascii="仿宋" w:hAnsi="仿宋" w:eastAsia="仿宋"/>
          <w:sz w:val="28"/>
          <w:szCs w:val="32"/>
        </w:rPr>
        <w:t>(一)正常毕业离校</w:t>
      </w:r>
    </w:p>
    <w:p>
      <w:pPr>
        <w:ind w:firstLine="700" w:firstLineChars="250"/>
        <w:rPr>
          <w:rFonts w:hint="eastAsia" w:ascii="仿宋" w:hAnsi="仿宋" w:eastAsia="仿宋"/>
          <w:sz w:val="28"/>
          <w:szCs w:val="32"/>
        </w:rPr>
      </w:pPr>
      <w:r>
        <w:rPr>
          <w:rFonts w:hint="eastAsia" w:ascii="仿宋" w:hAnsi="仿宋" w:eastAsia="仿宋"/>
          <w:sz w:val="28"/>
          <w:szCs w:val="32"/>
        </w:rPr>
        <w:t>请您尽快登陆国家开发银行网站(www.csls.cdb.com.cn) 变更个人信息，申请毕业确认。系统用户名为借款学生身份证号，如果密码遗忘可拨打95593重置。</w:t>
      </w:r>
    </w:p>
    <w:p>
      <w:pPr>
        <w:ind w:firstLine="700" w:firstLineChars="250"/>
        <w:rPr>
          <w:rFonts w:hint="eastAsia" w:ascii="仿宋" w:hAnsi="仿宋" w:eastAsia="仿宋"/>
          <w:sz w:val="28"/>
          <w:szCs w:val="32"/>
        </w:rPr>
      </w:pPr>
      <w:r>
        <w:rPr>
          <w:rFonts w:hint="eastAsia" w:ascii="仿宋" w:hAnsi="仿宋" w:eastAsia="仿宋"/>
          <w:sz w:val="28"/>
          <w:szCs w:val="32"/>
        </w:rPr>
        <w:t>(二)继续攻读学位</w:t>
      </w:r>
    </w:p>
    <w:p>
      <w:pPr>
        <w:ind w:firstLine="700" w:firstLineChars="250"/>
        <w:rPr>
          <w:rFonts w:hint="eastAsia" w:ascii="仿宋" w:hAnsi="仿宋" w:eastAsia="仿宋"/>
          <w:sz w:val="28"/>
          <w:szCs w:val="32"/>
        </w:rPr>
      </w:pPr>
      <w:r>
        <w:rPr>
          <w:rFonts w:hint="eastAsia" w:ascii="仿宋" w:hAnsi="仿宋" w:eastAsia="仿宋"/>
          <w:sz w:val="28"/>
          <w:szCs w:val="32"/>
        </w:rPr>
        <w:t>如果您毕业后继续攻读学位，请于7月31日前持身份证</w:t>
      </w:r>
      <w:r>
        <w:rPr>
          <w:rFonts w:hint="eastAsia" w:ascii="仿宋" w:hAnsi="仿宋" w:eastAsia="仿宋"/>
          <w:sz w:val="28"/>
          <w:szCs w:val="32"/>
          <w:lang w:eastAsia="zh-CN"/>
        </w:rPr>
        <w:t>、</w:t>
      </w:r>
      <w:r>
        <w:rPr>
          <w:rFonts w:hint="eastAsia" w:ascii="仿宋" w:hAnsi="仿宋" w:eastAsia="仿宋"/>
          <w:sz w:val="28"/>
          <w:szCs w:val="32"/>
        </w:rPr>
        <w:t>录取通知书原件或录取学校盖章的书面证明到生源地县资助中心申请变更就学信息，生源地县资助中心受理后为您变更还款计划，继续攻读学位者可享受在校期间财政贴息政策。待到研究生毕业后，再偿还贷款。(读研期间贷款到期者除外)</w:t>
      </w:r>
    </w:p>
    <w:p>
      <w:pPr>
        <w:ind w:firstLine="700" w:firstLineChars="250"/>
        <w:rPr>
          <w:rFonts w:hint="eastAsia" w:ascii="仿宋" w:hAnsi="仿宋" w:eastAsia="仿宋"/>
          <w:sz w:val="28"/>
          <w:szCs w:val="32"/>
        </w:rPr>
      </w:pPr>
      <w:r>
        <w:rPr>
          <w:rFonts w:hint="eastAsia" w:ascii="仿宋" w:hAnsi="仿宋" w:eastAsia="仿宋"/>
          <w:sz w:val="28"/>
          <w:szCs w:val="32"/>
        </w:rPr>
        <w:t>(三)无法正常毕业</w:t>
      </w:r>
    </w:p>
    <w:p>
      <w:pPr>
        <w:ind w:firstLine="700" w:firstLineChars="250"/>
        <w:rPr>
          <w:rFonts w:hint="eastAsia" w:ascii="仿宋" w:hAnsi="仿宋" w:eastAsia="仿宋"/>
          <w:sz w:val="28"/>
          <w:szCs w:val="32"/>
        </w:rPr>
      </w:pPr>
      <w:r>
        <w:rPr>
          <w:rFonts w:hint="eastAsia" w:ascii="仿宋" w:hAnsi="仿宋" w:eastAsia="仿宋"/>
          <w:sz w:val="28"/>
          <w:szCs w:val="32"/>
        </w:rPr>
        <w:t>因休学、退学、转专业等原因导致毕业年份与办理贷款时毕业年份不一致，请持就学信息变更证明材料、身份证到生源地县资助中心申请变更毕业时间，生源地县资助中心受理后为您变更还款计划，在校期间继续享受财政贴息政策。请务必要办理好毕业时间变更，否则银行系统默认进入还款期，如未按期还款，中国人民银行的个人征信系统中将会产生不良信用记录。</w:t>
      </w:r>
    </w:p>
    <w:p>
      <w:pPr>
        <w:ind w:firstLine="560" w:firstLineChars="200"/>
        <w:rPr>
          <w:rFonts w:hint="eastAsia" w:ascii="仿宋" w:hAnsi="仿宋" w:eastAsia="仿宋"/>
          <w:sz w:val="28"/>
          <w:szCs w:val="32"/>
        </w:rPr>
      </w:pPr>
      <w:r>
        <w:rPr>
          <w:rFonts w:hint="eastAsia" w:ascii="仿宋" w:hAnsi="仿宋" w:eastAsia="仿宋"/>
          <w:sz w:val="28"/>
          <w:szCs w:val="32"/>
        </w:rPr>
        <w:t>二、贷款还款</w:t>
      </w:r>
    </w:p>
    <w:p>
      <w:pPr>
        <w:ind w:firstLine="560" w:firstLineChars="200"/>
        <w:rPr>
          <w:rFonts w:hint="eastAsia" w:ascii="仿宋" w:hAnsi="仿宋" w:eastAsia="仿宋"/>
          <w:sz w:val="28"/>
          <w:szCs w:val="32"/>
        </w:rPr>
      </w:pPr>
      <w:r>
        <w:rPr>
          <w:rFonts w:hint="eastAsia" w:ascii="仿宋" w:hAnsi="仿宋" w:eastAsia="仿宋"/>
          <w:sz w:val="28"/>
          <w:szCs w:val="32"/>
        </w:rPr>
        <w:t>(一)正常还款</w:t>
      </w:r>
    </w:p>
    <w:p>
      <w:pPr>
        <w:ind w:firstLine="560" w:firstLineChars="200"/>
        <w:rPr>
          <w:rFonts w:ascii="仿宋" w:hAnsi="仿宋" w:eastAsia="仿宋"/>
          <w:sz w:val="28"/>
          <w:szCs w:val="32"/>
        </w:rPr>
      </w:pPr>
      <w:r>
        <w:rPr>
          <w:rFonts w:hint="eastAsia" w:ascii="仿宋" w:hAnsi="仿宋" w:eastAsia="仿宋"/>
          <w:sz w:val="28"/>
          <w:szCs w:val="32"/>
        </w:rPr>
        <w:t>1.11月1日(最后一年为9月1日)以后，登录学生在线服务系统www.csls.cdb.com.cn，查询还款当期还款额度。</w:t>
      </w:r>
    </w:p>
    <w:p>
      <w:pPr>
        <w:ind w:firstLine="560" w:firstLineChars="200"/>
        <w:rPr>
          <w:rFonts w:hint="eastAsia" w:ascii="仿宋" w:hAnsi="仿宋" w:eastAsia="仿宋"/>
          <w:sz w:val="28"/>
          <w:szCs w:val="32"/>
        </w:rPr>
      </w:pPr>
      <w:r>
        <w:rPr>
          <w:rFonts w:hint="eastAsia" w:ascii="仿宋" w:hAnsi="仿宋" w:eastAsia="仿宋"/>
          <w:sz w:val="28"/>
          <w:szCs w:val="32"/>
        </w:rPr>
        <w:t>2.在11月1日至12月20日之间(最后一年为9月1日至9月20日之间)，登录支付宝直接在指定账户内充值还款或使用“助学贷款还款"功能还款，也可以前往就近县级资助中心使用助学贷款专用POS机刷借记卡还款(请事先咨询是否提供POS机刷卡服务)。</w:t>
      </w:r>
    </w:p>
    <w:p>
      <w:pPr>
        <w:ind w:firstLine="560" w:firstLineChars="200"/>
        <w:rPr>
          <w:rFonts w:hint="eastAsia" w:ascii="仿宋" w:hAnsi="仿宋" w:eastAsia="仿宋"/>
          <w:sz w:val="28"/>
          <w:szCs w:val="32"/>
        </w:rPr>
      </w:pPr>
      <w:r>
        <w:rPr>
          <w:rFonts w:hint="eastAsia" w:ascii="仿宋" w:hAnsi="仿宋" w:eastAsia="仿宋"/>
          <w:sz w:val="28"/>
          <w:szCs w:val="32"/>
        </w:rPr>
        <w:t>(二)提前还款</w:t>
      </w:r>
    </w:p>
    <w:p>
      <w:pPr>
        <w:ind w:firstLine="700" w:firstLineChars="250"/>
        <w:rPr>
          <w:rFonts w:hint="eastAsia" w:ascii="仿宋" w:hAnsi="仿宋" w:eastAsia="仿宋"/>
          <w:sz w:val="28"/>
          <w:szCs w:val="32"/>
        </w:rPr>
      </w:pPr>
      <w:r>
        <w:rPr>
          <w:rFonts w:hint="eastAsia" w:ascii="仿宋" w:hAnsi="仿宋" w:eastAsia="仿宋"/>
          <w:sz w:val="28"/>
          <w:szCs w:val="32"/>
        </w:rPr>
        <w:t>1.如果经济情况允许,您可以到县级资助中心或登录学生在线服务系统申请一次性还清一份或多份《借款合同》尚未清偿的所有助学贷款本金及相应利息;也可以申请提前偿还部分本金(必须为人名币500元以上、且为100元的整数倍数的金额)及相应利息。申请后需尽快前往就近的县级资助中使用助学贷款POS机刷借记卡还款或在支付宝账户内充值还款。</w:t>
      </w:r>
    </w:p>
    <w:p>
      <w:pPr>
        <w:ind w:firstLine="700" w:firstLineChars="250"/>
        <w:rPr>
          <w:rFonts w:hint="eastAsia" w:ascii="仿宋" w:hAnsi="仿宋" w:eastAsia="仿宋"/>
          <w:sz w:val="28"/>
          <w:szCs w:val="32"/>
        </w:rPr>
      </w:pPr>
      <w:r>
        <w:rPr>
          <w:rFonts w:hint="eastAsia" w:ascii="仿宋" w:hAnsi="仿宋" w:eastAsia="仿宋"/>
          <w:sz w:val="28"/>
          <w:szCs w:val="32"/>
        </w:rPr>
        <w:t>2.每天都可申请提前还款(特殊情况除外)，系统将根据申请时间确定相应的结息日和利息金额(计息计算到结息日)。1至9月及12月:每月15日(含)之前提交申请，利息计算至当月20日(结息日)，请于当月20</w:t>
      </w:r>
      <w:r>
        <w:rPr>
          <w:rFonts w:hint="eastAsia" w:ascii="仿宋" w:hAnsi="仿宋" w:eastAsia="仿宋"/>
          <w:sz w:val="28"/>
          <w:szCs w:val="32"/>
          <w:lang w:eastAsia="zh-CN"/>
        </w:rPr>
        <w:t>日</w:t>
      </w:r>
      <w:r>
        <w:rPr>
          <w:rFonts w:hint="eastAsia" w:ascii="仿宋" w:hAnsi="仿宋" w:eastAsia="仿宋"/>
          <w:sz w:val="28"/>
          <w:szCs w:val="32"/>
        </w:rPr>
        <w:t>前还款; 15日之后提交申请，利息计算至次月20日(结息日)，请于次月20日前还款。10月、11月:10月1日至15日提交申请，利息计算至10月20日((结息日),请于10月20日前还款;10月16日至11月30日提交申请，利息计算至12月20日(结息日)，请于12月20日前还款。</w:t>
      </w:r>
    </w:p>
    <w:p>
      <w:pPr>
        <w:ind w:firstLine="700" w:firstLineChars="250"/>
        <w:rPr>
          <w:rFonts w:hint="eastAsia" w:ascii="仿宋" w:hAnsi="仿宋" w:eastAsia="仿宋"/>
          <w:sz w:val="28"/>
          <w:szCs w:val="32"/>
        </w:rPr>
      </w:pPr>
      <w:r>
        <w:rPr>
          <w:rFonts w:hint="eastAsia" w:ascii="仿宋" w:hAnsi="仿宋" w:eastAsia="仿宋"/>
          <w:sz w:val="28"/>
          <w:szCs w:val="32"/>
        </w:rPr>
        <w:t>3.截至当月20日，如果指定账户内资金不足以支付提前还款应还利息或仅能支付提前还款应还利息但不足以支付提前还款应还本金的，仅扣收应还利息，上述两种情况都将视为本次提前还款申请无效。如果仍需提前还款需要重新发起申请。提前还款不成功不会对个人信用记录产生不良影响，也不会产生额外费用。</w:t>
      </w:r>
    </w:p>
    <w:p>
      <w:pPr>
        <w:ind w:firstLine="560" w:firstLineChars="200"/>
        <w:rPr>
          <w:rFonts w:hint="eastAsia" w:ascii="仿宋" w:hAnsi="仿宋" w:eastAsia="仿宋"/>
          <w:sz w:val="28"/>
          <w:szCs w:val="32"/>
        </w:rPr>
      </w:pPr>
      <w:r>
        <w:rPr>
          <w:rFonts w:hint="eastAsia" w:ascii="仿宋" w:hAnsi="仿宋" w:eastAsia="仿宋"/>
          <w:sz w:val="28"/>
          <w:szCs w:val="32"/>
        </w:rPr>
        <w:t>三、贷款逾期</w:t>
      </w:r>
    </w:p>
    <w:p>
      <w:pPr>
        <w:ind w:firstLine="560" w:firstLineChars="200"/>
        <w:rPr>
          <w:rFonts w:hint="eastAsia" w:ascii="仿宋" w:hAnsi="仿宋" w:eastAsia="仿宋"/>
          <w:sz w:val="28"/>
          <w:szCs w:val="32"/>
        </w:rPr>
      </w:pPr>
      <w:r>
        <w:rPr>
          <w:rFonts w:hint="eastAsia" w:ascii="仿宋" w:hAnsi="仿宋" w:eastAsia="仿宋"/>
          <w:sz w:val="28"/>
          <w:szCs w:val="32"/>
        </w:rPr>
        <w:t>(一)逾期后果</w:t>
      </w:r>
    </w:p>
    <w:p>
      <w:pPr>
        <w:ind w:firstLine="560" w:firstLineChars="200"/>
        <w:rPr>
          <w:rFonts w:hint="eastAsia" w:ascii="仿宋" w:hAnsi="仿宋" w:eastAsia="仿宋"/>
          <w:sz w:val="28"/>
          <w:szCs w:val="32"/>
        </w:rPr>
      </w:pPr>
      <w:r>
        <w:rPr>
          <w:rFonts w:hint="eastAsia" w:ascii="仿宋" w:hAnsi="仿宋" w:eastAsia="仿宋"/>
          <w:sz w:val="28"/>
          <w:szCs w:val="32"/>
        </w:rPr>
        <w:t>当您出现违约情况，违约信息及共同借款人信息会载入中国人民银行个人征信系统，直接导致您及共同借款人个人信用受损，对于将来办理个人信贷(信用卡、车贷、房贷等)业务及事业发展会产生不良影响。</w:t>
      </w:r>
    </w:p>
    <w:p>
      <w:pPr>
        <w:ind w:firstLine="560" w:firstLineChars="200"/>
        <w:rPr>
          <w:rFonts w:hint="eastAsia" w:ascii="仿宋" w:hAnsi="仿宋" w:eastAsia="仿宋"/>
          <w:sz w:val="28"/>
          <w:szCs w:val="32"/>
        </w:rPr>
      </w:pPr>
      <w:r>
        <w:rPr>
          <w:rFonts w:hint="eastAsia" w:ascii="仿宋" w:hAnsi="仿宋" w:eastAsia="仿宋"/>
          <w:sz w:val="28"/>
          <w:szCs w:val="32"/>
        </w:rPr>
        <w:t>(二)逾期应对</w:t>
      </w:r>
    </w:p>
    <w:p>
      <w:pPr>
        <w:ind w:firstLine="700" w:firstLineChars="250"/>
        <w:rPr>
          <w:rFonts w:hint="eastAsia" w:ascii="仿宋" w:hAnsi="仿宋" w:eastAsia="仿宋"/>
          <w:sz w:val="28"/>
          <w:szCs w:val="32"/>
        </w:rPr>
      </w:pPr>
      <w:r>
        <w:rPr>
          <w:rFonts w:hint="eastAsia" w:ascii="仿宋" w:hAnsi="仿宋" w:eastAsia="仿宋"/>
          <w:sz w:val="28"/>
          <w:szCs w:val="32"/>
        </w:rPr>
        <w:t>如果不慎出现贷款逾期，请尽快偿还欠款及罚息，将不利影响降至最低。除11月外，每月20日前都可进行逾期贷款还款。逾期还款时应还本息和截止还款当月20日的罚息，具体金额可在当月10日后登陆学生在线系统查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F6"/>
    <w:rsid w:val="000B5E87"/>
    <w:rsid w:val="000C6B25"/>
    <w:rsid w:val="00110B48"/>
    <w:rsid w:val="00180041"/>
    <w:rsid w:val="001A565D"/>
    <w:rsid w:val="00221C90"/>
    <w:rsid w:val="00244361"/>
    <w:rsid w:val="00286253"/>
    <w:rsid w:val="002B7D12"/>
    <w:rsid w:val="002C0840"/>
    <w:rsid w:val="002E5970"/>
    <w:rsid w:val="00310AC1"/>
    <w:rsid w:val="003731E7"/>
    <w:rsid w:val="00400C67"/>
    <w:rsid w:val="00433C1E"/>
    <w:rsid w:val="005B0498"/>
    <w:rsid w:val="006704EA"/>
    <w:rsid w:val="00687862"/>
    <w:rsid w:val="0077008F"/>
    <w:rsid w:val="007740D2"/>
    <w:rsid w:val="007A0C3F"/>
    <w:rsid w:val="00816F18"/>
    <w:rsid w:val="00821D67"/>
    <w:rsid w:val="00874441"/>
    <w:rsid w:val="00882C95"/>
    <w:rsid w:val="009C4149"/>
    <w:rsid w:val="00A6371E"/>
    <w:rsid w:val="00A6609B"/>
    <w:rsid w:val="00BB2949"/>
    <w:rsid w:val="00D546BB"/>
    <w:rsid w:val="00E20258"/>
    <w:rsid w:val="00EF62A0"/>
    <w:rsid w:val="00F04126"/>
    <w:rsid w:val="00F51EA2"/>
    <w:rsid w:val="00F77FF6"/>
    <w:rsid w:val="00FC5442"/>
    <w:rsid w:val="085704C6"/>
    <w:rsid w:val="25AC5F99"/>
    <w:rsid w:val="2674272B"/>
    <w:rsid w:val="309431A1"/>
    <w:rsid w:val="3550340A"/>
    <w:rsid w:val="3F625BDE"/>
    <w:rsid w:val="45833CF1"/>
    <w:rsid w:val="4DE86E72"/>
    <w:rsid w:val="4ED3127D"/>
    <w:rsid w:val="6EF030A4"/>
    <w:rsid w:val="77FC2012"/>
    <w:rsid w:val="7A723CFB"/>
    <w:rsid w:val="7DCA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212</Words>
  <Characters>1213</Characters>
  <Lines>10</Lines>
  <Paragraphs>2</Paragraphs>
  <TotalTime>1</TotalTime>
  <ScaleCrop>false</ScaleCrop>
  <LinksUpToDate>false</LinksUpToDate>
  <CharactersWithSpaces>1423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2020-05-25T02:37:00Z</dcterms:created>
  <dc:creator>戴志涛</dc:creator>
  <cp:lastModifiedBy>星空</cp:lastModifiedBy>
  <dcterms:modified xsi:type="dcterms:W3CDTF">2021-06-01T03:32:52Z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9CBA3917291A450F8EEF9B36379F356E</vt:lpwstr>
  </property>
</Properties>
</file>